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AE" w:rsidRPr="00887351" w:rsidRDefault="00F93AAE" w:rsidP="00887351"/>
    <w:tbl>
      <w:tblPr>
        <w:tblW w:w="10692" w:type="dxa"/>
        <w:tblInd w:w="-102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1083"/>
        <w:gridCol w:w="15"/>
        <w:gridCol w:w="4587"/>
      </w:tblGrid>
      <w:tr w:rsidR="00152BC5" w:rsidTr="00FB63C3">
        <w:trPr>
          <w:trHeight w:val="161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Министерство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информатиза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ции и связи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Республики Татарстан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>
                <w:rPr>
                  <w:rFonts w:ascii="Arial" w:eastAsia="Arial Unicode MS" w:hAnsi="Arial" w:cs="Arial"/>
                  <w:sz w:val="18"/>
                  <w:szCs w:val="18"/>
                  <w:lang w:eastAsia="en-US"/>
                </w:rPr>
                <w:t>8, г</w:t>
              </w:r>
            </w:smartTag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. Казань, 420111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BC5" w:rsidRDefault="00152BC5" w:rsidP="00FB63C3">
            <w:pPr>
              <w:pStyle w:val="a6"/>
              <w:spacing w:line="276" w:lineRule="auto"/>
              <w:ind w:left="-709" w:right="-108" w:firstLine="567"/>
              <w:jc w:val="center"/>
              <w:rPr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Татарстан Республикасы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eastAsia="en-US"/>
              </w:rPr>
              <w:t>ны</w:t>
            </w: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ң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 w:eastAsia="en-US"/>
              </w:rPr>
              <w:t>мәгълүматлаштыру һәм элемтә министрлыгы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Microsoft Sans Serif" w:eastAsia="Arial Unicode MS" w:hAnsi="Microsoft Sans Serif" w:cs="Microsoft Sans Serif"/>
                <w:b/>
                <w:lang w:val="tt-RU" w:eastAsia="en-US"/>
              </w:rPr>
            </w:pP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  <w:t>Кремль урамы, 8 нче йорт</w:t>
            </w: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eastAsia="Arial Unicode MS" w:hAnsi="Arial" w:cs="Arial"/>
                <w:sz w:val="18"/>
                <w:szCs w:val="18"/>
                <w:lang w:val="tt-RU" w:eastAsia="en-US"/>
              </w:rPr>
              <w:t>Казан шәһәре, 420111</w:t>
            </w:r>
          </w:p>
        </w:tc>
      </w:tr>
      <w:tr w:rsidR="00152BC5" w:rsidTr="00FB63C3">
        <w:trPr>
          <w:trHeight w:val="963"/>
        </w:trPr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Тел. (843) 221-19-00, 231-77-01 Факс (843) 221-19-99.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e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@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tatarstan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ОКПО 00099814, ОГРН 1021602846110, 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ИНН/КПП 1653007300/165501001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Тел. (843) 221-19-00, 231-77-01 Факс (843) 221-19-99.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e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@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mic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tatarstan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 w:eastAsia="en-US"/>
              </w:rPr>
              <w:t>ru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>ОКПО 00099814, ОГРН 1021602846110,</w:t>
            </w:r>
          </w:p>
          <w:p w:rsidR="00152BC5" w:rsidRDefault="00152BC5" w:rsidP="00FB63C3">
            <w:pPr>
              <w:pStyle w:val="a6"/>
              <w:spacing w:line="276" w:lineRule="auto"/>
              <w:ind w:left="-709" w:firstLine="56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eastAsia="en-US"/>
              </w:rPr>
              <w:t xml:space="preserve"> ИНН/КПП 1653007300/165501001</w:t>
            </w:r>
          </w:p>
        </w:tc>
      </w:tr>
    </w:tbl>
    <w:p w:rsidR="00887351" w:rsidRPr="00152BC5" w:rsidRDefault="00887351" w:rsidP="00887351">
      <w:pPr>
        <w:tabs>
          <w:tab w:val="left" w:pos="900"/>
        </w:tabs>
        <w:jc w:val="center"/>
        <w:rPr>
          <w:rFonts w:eastAsia="Calibri"/>
          <w:b/>
          <w:lang w:eastAsia="en-US"/>
        </w:rPr>
      </w:pPr>
    </w:p>
    <w:p w:rsidR="00152BC5" w:rsidRDefault="00152BC5" w:rsidP="003A5D56">
      <w:pPr>
        <w:jc w:val="center"/>
        <w:rPr>
          <w:b/>
        </w:rPr>
      </w:pPr>
      <w:r>
        <w:rPr>
          <w:b/>
        </w:rPr>
        <w:t>ПРЕСС-РЕЛИЗ</w:t>
      </w:r>
    </w:p>
    <w:p w:rsidR="00152BC5" w:rsidRDefault="00152BC5" w:rsidP="003A5D56">
      <w:pPr>
        <w:jc w:val="center"/>
        <w:rPr>
          <w:b/>
        </w:rPr>
      </w:pPr>
    </w:p>
    <w:p w:rsidR="00B631D1" w:rsidRPr="000843E7" w:rsidRDefault="00B631D1" w:rsidP="00B631D1">
      <w:pPr>
        <w:jc w:val="both"/>
        <w:rPr>
          <w:b/>
        </w:rPr>
      </w:pPr>
      <w:r w:rsidRPr="000843E7">
        <w:rPr>
          <w:b/>
        </w:rPr>
        <w:t>В Набережных Челнах торжественно включили</w:t>
      </w:r>
      <w:r>
        <w:rPr>
          <w:b/>
        </w:rPr>
        <w:t xml:space="preserve"> бесплатное</w:t>
      </w:r>
      <w:r w:rsidRPr="000843E7">
        <w:rPr>
          <w:b/>
        </w:rPr>
        <w:t xml:space="preserve"> цифровое телевещание </w:t>
      </w:r>
    </w:p>
    <w:p w:rsidR="00B631D1" w:rsidRDefault="00B631D1" w:rsidP="00B631D1"/>
    <w:p w:rsidR="00B631D1" w:rsidRDefault="00B631D1" w:rsidP="00B631D1">
      <w:pPr>
        <w:jc w:val="both"/>
      </w:pPr>
    </w:p>
    <w:p w:rsidR="00B631D1" w:rsidRDefault="00B631D1" w:rsidP="00B631D1">
      <w:pPr>
        <w:jc w:val="both"/>
      </w:pPr>
      <w:r w:rsidRPr="0038082B">
        <w:t>15 марта на</w:t>
      </w:r>
      <w:r>
        <w:t xml:space="preserve"> телецентре Набережных Челнов мощностью 5 кВт состоялся торжественный запуск цифрового телевещания в формате </w:t>
      </w:r>
      <w:r>
        <w:rPr>
          <w:lang w:val="en-US"/>
        </w:rPr>
        <w:t>DVB</w:t>
      </w:r>
      <w:r w:rsidRPr="0038082B">
        <w:t>-</w:t>
      </w:r>
      <w:r>
        <w:rPr>
          <w:lang w:val="en-US"/>
        </w:rPr>
        <w:t>T</w:t>
      </w:r>
      <w:r w:rsidRPr="0038082B">
        <w:t>2</w:t>
      </w:r>
      <w:r w:rsidR="00C002E6">
        <w:t>. В мероприятии принял</w:t>
      </w:r>
      <w:r w:rsidR="004036BE">
        <w:t xml:space="preserve">и участие </w:t>
      </w:r>
      <w:r>
        <w:t xml:space="preserve"> первый заместитель Министра инф</w:t>
      </w:r>
      <w:r w:rsidR="004036BE">
        <w:t xml:space="preserve">орматизации и связи Юрий Багров и </w:t>
      </w:r>
      <w:bookmarkStart w:id="0" w:name="_GoBack"/>
      <w:r w:rsidR="004036BE">
        <w:t xml:space="preserve">руководитель Исполкома Набережных Челнов </w:t>
      </w:r>
      <w:proofErr w:type="spellStart"/>
      <w:r w:rsidR="004036BE">
        <w:t>Фархат</w:t>
      </w:r>
      <w:proofErr w:type="spellEnd"/>
      <w:r w:rsidR="004036BE">
        <w:t xml:space="preserve"> </w:t>
      </w:r>
      <w:proofErr w:type="spellStart"/>
      <w:r w:rsidR="004036BE">
        <w:t>Латыпов</w:t>
      </w:r>
      <w:proofErr w:type="spellEnd"/>
      <w:r w:rsidR="004036BE">
        <w:t>.</w:t>
      </w:r>
    </w:p>
    <w:bookmarkEnd w:id="0"/>
    <w:p w:rsidR="00B631D1" w:rsidRDefault="00B631D1" w:rsidP="00B631D1">
      <w:pPr>
        <w:jc w:val="both"/>
      </w:pPr>
    </w:p>
    <w:p w:rsidR="00B631D1" w:rsidRDefault="00B631D1" w:rsidP="00B631D1">
      <w:pPr>
        <w:jc w:val="both"/>
      </w:pPr>
      <w:r>
        <w:t>Благодаря запуску цифрового телевещания на городском телецентре, в зону охвата помимо Набережных Челнов попали еще</w:t>
      </w:r>
      <w:r w:rsidRPr="0038082B">
        <w:t xml:space="preserve">  276 населенных пунктов </w:t>
      </w:r>
      <w:r>
        <w:t xml:space="preserve">шести муниципальных районов - </w:t>
      </w:r>
      <w:proofErr w:type="spellStart"/>
      <w:r>
        <w:t>Агрызского</w:t>
      </w:r>
      <w:proofErr w:type="spellEnd"/>
      <w:r>
        <w:t xml:space="preserve">, </w:t>
      </w:r>
      <w:proofErr w:type="spellStart"/>
      <w:r>
        <w:t>Актанышского</w:t>
      </w:r>
      <w:proofErr w:type="spellEnd"/>
      <w:r>
        <w:t xml:space="preserve">, Менделеевского, </w:t>
      </w:r>
      <w:proofErr w:type="spellStart"/>
      <w:r>
        <w:t>Мензелинского</w:t>
      </w:r>
      <w:proofErr w:type="spellEnd"/>
      <w:r>
        <w:t xml:space="preserve">, </w:t>
      </w:r>
      <w:proofErr w:type="spellStart"/>
      <w:r>
        <w:t>Муслюмовского</w:t>
      </w:r>
      <w:proofErr w:type="spellEnd"/>
      <w:r>
        <w:t xml:space="preserve"> и </w:t>
      </w:r>
      <w:proofErr w:type="spellStart"/>
      <w:r>
        <w:t>Сармановского</w:t>
      </w:r>
      <w:proofErr w:type="spellEnd"/>
      <w:r>
        <w:t>, или 16,3 % территории Республики Татарстан.</w:t>
      </w:r>
    </w:p>
    <w:p w:rsidR="00B631D1" w:rsidRDefault="00B631D1" w:rsidP="00B631D1">
      <w:pPr>
        <w:jc w:val="both"/>
      </w:pPr>
    </w:p>
    <w:p w:rsidR="00B631D1" w:rsidRDefault="00B631D1" w:rsidP="00B631D1">
      <w:pPr>
        <w:jc w:val="both"/>
      </w:pPr>
      <w:r>
        <w:t>Почти 600 тыс</w:t>
      </w:r>
      <w:r w:rsidR="003B1FC6">
        <w:t>.</w:t>
      </w:r>
      <w:r>
        <w:t xml:space="preserve"> жителей этих районов стали доступны 10</w:t>
      </w:r>
      <w:r w:rsidRPr="0038082B">
        <w:t xml:space="preserve"> бесплатных каналов</w:t>
      </w:r>
      <w:r>
        <w:t xml:space="preserve"> первого мультиплекса</w:t>
      </w:r>
      <w:r w:rsidRPr="0038082B">
        <w:t xml:space="preserve"> – «Первый», «Россия-1», НТВ, 5 канал, «Россия-2», «Россия-Культура», «Россия-24», «Карусель», а также региональный телеканал, который будет выбран по итогам конкурса министерства связи и массовых </w:t>
      </w:r>
      <w:r w:rsidR="003B1FC6">
        <w:t>коммуникаций РФ, и Общественный</w:t>
      </w:r>
      <w:r>
        <w:t xml:space="preserve"> канал.</w:t>
      </w:r>
    </w:p>
    <w:p w:rsidR="00B631D1" w:rsidRDefault="00B631D1" w:rsidP="00B631D1">
      <w:pPr>
        <w:jc w:val="both"/>
      </w:pPr>
    </w:p>
    <w:p w:rsidR="00B631D1" w:rsidRPr="0038082B" w:rsidRDefault="00B631D1" w:rsidP="00B631D1">
      <w:pPr>
        <w:jc w:val="both"/>
      </w:pPr>
      <w:r w:rsidRPr="0038082B">
        <w:t>В 2013-2015 годы в зоне обслуживания  Набережно-</w:t>
      </w:r>
      <w:proofErr w:type="spellStart"/>
      <w:r w:rsidRPr="0038082B">
        <w:t>Челнинского</w:t>
      </w:r>
      <w:proofErr w:type="spellEnd"/>
      <w:r w:rsidRPr="0038082B">
        <w:t xml:space="preserve"> телецентра планируется начать эфирную трансляцию телепрограмм в цифровом формате </w:t>
      </w:r>
      <w:r w:rsidR="003B1FC6">
        <w:t>е</w:t>
      </w:r>
      <w:r>
        <w:t xml:space="preserve">ще </w:t>
      </w:r>
      <w:r w:rsidRPr="0038082B">
        <w:t>на 15 объектах</w:t>
      </w:r>
      <w:r>
        <w:t xml:space="preserve">. Цифровое эфирное вещание станет доступно еще </w:t>
      </w:r>
      <w:r w:rsidRPr="0038082B">
        <w:t xml:space="preserve"> более 100 тыс. человек.</w:t>
      </w:r>
    </w:p>
    <w:p w:rsidR="00B631D1" w:rsidRPr="0038082B" w:rsidRDefault="00B631D1" w:rsidP="00B631D1">
      <w:pPr>
        <w:spacing w:before="100" w:beforeAutospacing="1" w:after="100" w:afterAutospacing="1"/>
        <w:jc w:val="both"/>
      </w:pPr>
      <w:r w:rsidRPr="0038082B">
        <w:t xml:space="preserve">Внедрение «цифры» стартовало в Татарстане в марте 2012 года, когда эфирное цифровое телевещание было торжественно запущено в столице республики – Казани. </w:t>
      </w:r>
      <w:r>
        <w:t xml:space="preserve">8 декабря 2012 года </w:t>
      </w:r>
      <w:r w:rsidRPr="000843E7">
        <w:t xml:space="preserve">президент Татарстана Рустам </w:t>
      </w:r>
      <w:proofErr w:type="spellStart"/>
      <w:r w:rsidRPr="000843E7">
        <w:t>Минниханов</w:t>
      </w:r>
      <w:proofErr w:type="spellEnd"/>
      <w:r w:rsidRPr="000843E7">
        <w:t xml:space="preserve"> и заместитель генерального директора РТРС Виктор </w:t>
      </w:r>
      <w:proofErr w:type="spellStart"/>
      <w:r w:rsidRPr="000843E7">
        <w:t>Горегляд</w:t>
      </w:r>
      <w:proofErr w:type="spellEnd"/>
      <w:r w:rsidRPr="000843E7">
        <w:t xml:space="preserve"> запустили цифровое эфирное телевизионное вещание с </w:t>
      </w:r>
      <w:proofErr w:type="spellStart"/>
      <w:r w:rsidRPr="000843E7">
        <w:t>Шеморданского</w:t>
      </w:r>
      <w:proofErr w:type="spellEnd"/>
      <w:r w:rsidRPr="000843E7">
        <w:t xml:space="preserve"> телецентра мощностью 10 кВт. </w:t>
      </w:r>
    </w:p>
    <w:p w:rsidR="00B631D1" w:rsidRPr="0038082B" w:rsidRDefault="00B631D1" w:rsidP="00B631D1">
      <w:pPr>
        <w:spacing w:before="100" w:beforeAutospacing="1"/>
        <w:jc w:val="both"/>
      </w:pPr>
      <w:r w:rsidRPr="0038082B">
        <w:t xml:space="preserve">Переход с аналогового телевидения на цифровое предусматривается Федеральной целевой программой (ФЦП) «Развитие телерадиовещания в Российской Федерации на 2009–2015 годы», согласно которой 97,6% россиян должны получить до 2015 года бесплатный доступ к 20 телеканалам в современном цифровом качестве стандарта DVB-T2. </w:t>
      </w:r>
    </w:p>
    <w:p w:rsidR="00B631D1" w:rsidRPr="0038082B" w:rsidRDefault="00B631D1" w:rsidP="00B631D1">
      <w:pPr>
        <w:spacing w:before="100" w:beforeAutospacing="1"/>
        <w:jc w:val="both"/>
      </w:pPr>
      <w:r w:rsidRPr="0038082B">
        <w:t>С приходом цифрового телевещания в Татарстан жители смогут бесплатно принимать популярные телеканалы в новом формате с минимальной потерей качества. Главным преимуществом цифрового пакета является полное отсутствие помех. Зрители смогут смотреть не только больше бесплатных каналов в цифровом качестве, но и в перспективе пользоваться новыми услугами - электронным гидом, электронным правительством и адресной системой оповещения.</w:t>
      </w:r>
    </w:p>
    <w:p w:rsidR="00B631D1" w:rsidRDefault="00B631D1" w:rsidP="00B631D1">
      <w:pPr>
        <w:spacing w:before="100" w:beforeAutospacing="1" w:after="100" w:afterAutospacing="1"/>
        <w:jc w:val="both"/>
      </w:pPr>
      <w:r w:rsidRPr="0038082B">
        <w:lastRenderedPageBreak/>
        <w:t xml:space="preserve">Для приема цифрового вещания необходимо будет настроить свой телевизор  - приобрести специальную приставку, стоимость которых варьируется от 800 до 2500 рублей либо новый телевизор, поддерживающий стандарт DVB-T2. Эти приборы уже имеются в продаже в магазинах Татарстана. Один телевизор, транслирующий сигналы в цифровом формате, стоит от 15 000 рублей. </w:t>
      </w:r>
    </w:p>
    <w:p w:rsidR="00B631D1" w:rsidRPr="000843E7" w:rsidRDefault="00B631D1" w:rsidP="00B631D1">
      <w:pPr>
        <w:spacing w:before="100" w:beforeAutospacing="1" w:after="100" w:afterAutospacing="1"/>
        <w:jc w:val="both"/>
      </w:pPr>
      <w:r w:rsidRPr="000843E7">
        <w:rPr>
          <w:b/>
          <w:bCs/>
          <w:i/>
          <w:iCs/>
        </w:rPr>
        <w:t>Для справки</w:t>
      </w:r>
      <w:r w:rsidRPr="000843E7">
        <w:rPr>
          <w:i/>
          <w:iCs/>
        </w:rPr>
        <w:t xml:space="preserve">: </w:t>
      </w:r>
      <w:r w:rsidRPr="000843E7">
        <w:rPr>
          <w:i/>
          <w:iCs/>
          <w:lang w:val="en-US"/>
        </w:rPr>
        <w:t>DVB</w:t>
      </w:r>
      <w:r w:rsidRPr="000843E7">
        <w:rPr>
          <w:i/>
          <w:iCs/>
        </w:rPr>
        <w:t>-</w:t>
      </w:r>
      <w:r w:rsidRPr="000843E7">
        <w:rPr>
          <w:i/>
          <w:iCs/>
          <w:lang w:val="en-US"/>
        </w:rPr>
        <w:t>T</w:t>
      </w:r>
      <w:r w:rsidRPr="000843E7">
        <w:rPr>
          <w:i/>
          <w:iCs/>
        </w:rPr>
        <w:t>2 (</w:t>
      </w:r>
      <w:r w:rsidRPr="000843E7">
        <w:rPr>
          <w:i/>
          <w:lang w:val="en-US"/>
        </w:rPr>
        <w:t>Digital</w:t>
      </w:r>
      <w:r w:rsidRPr="000843E7">
        <w:rPr>
          <w:i/>
        </w:rPr>
        <w:t xml:space="preserve"> </w:t>
      </w:r>
      <w:r w:rsidRPr="000843E7">
        <w:rPr>
          <w:i/>
          <w:iCs/>
          <w:lang w:val="en-US"/>
        </w:rPr>
        <w:t>Video</w:t>
      </w:r>
      <w:r w:rsidRPr="000843E7">
        <w:rPr>
          <w:i/>
          <w:iCs/>
        </w:rPr>
        <w:t xml:space="preserve"> </w:t>
      </w:r>
      <w:r w:rsidRPr="000843E7">
        <w:rPr>
          <w:i/>
          <w:iCs/>
          <w:lang w:val="en-US"/>
        </w:rPr>
        <w:t>Broadcasting</w:t>
      </w:r>
      <w:r w:rsidRPr="000843E7">
        <w:rPr>
          <w:i/>
          <w:iCs/>
        </w:rPr>
        <w:t xml:space="preserve"> – </w:t>
      </w:r>
      <w:r w:rsidRPr="000843E7">
        <w:rPr>
          <w:i/>
          <w:iCs/>
          <w:lang w:val="en-US"/>
        </w:rPr>
        <w:t>Second</w:t>
      </w:r>
      <w:r w:rsidRPr="000843E7">
        <w:rPr>
          <w:i/>
          <w:iCs/>
        </w:rPr>
        <w:t xml:space="preserve"> </w:t>
      </w:r>
      <w:r w:rsidRPr="000843E7">
        <w:rPr>
          <w:i/>
          <w:iCs/>
          <w:lang w:val="en-US"/>
        </w:rPr>
        <w:t>Generation</w:t>
      </w:r>
      <w:r w:rsidRPr="000843E7">
        <w:rPr>
          <w:i/>
          <w:iCs/>
        </w:rPr>
        <w:t xml:space="preserve"> </w:t>
      </w:r>
      <w:r w:rsidRPr="000843E7">
        <w:rPr>
          <w:i/>
          <w:lang w:val="en-US"/>
        </w:rPr>
        <w:t>Terrestrial</w:t>
      </w:r>
      <w:r w:rsidRPr="000843E7">
        <w:rPr>
          <w:i/>
        </w:rPr>
        <w:t xml:space="preserve">) — второе поколение стандарта </w:t>
      </w:r>
      <w:r w:rsidRPr="000843E7">
        <w:rPr>
          <w:i/>
          <w:iCs/>
          <w:lang w:val="en-US"/>
        </w:rPr>
        <w:t>DVB</w:t>
      </w:r>
      <w:r w:rsidRPr="000843E7">
        <w:rPr>
          <w:i/>
          <w:iCs/>
        </w:rPr>
        <w:t>-</w:t>
      </w:r>
      <w:r w:rsidRPr="000843E7">
        <w:rPr>
          <w:i/>
          <w:lang w:val="en-US"/>
        </w:rPr>
        <w:t>T</w:t>
      </w:r>
      <w:r w:rsidRPr="000843E7">
        <w:rPr>
          <w:i/>
        </w:rPr>
        <w:t xml:space="preserve">, европейского стандарта эфирного цифрового вещания. Стандарт </w:t>
      </w:r>
      <w:r w:rsidRPr="000843E7">
        <w:rPr>
          <w:i/>
          <w:lang w:val="en-US"/>
        </w:rPr>
        <w:t>DVB</w:t>
      </w:r>
      <w:r w:rsidRPr="000843E7">
        <w:rPr>
          <w:i/>
        </w:rPr>
        <w:t>-</w:t>
      </w:r>
      <w:r w:rsidRPr="000843E7">
        <w:rPr>
          <w:i/>
          <w:iCs/>
          <w:lang w:val="en-US"/>
        </w:rPr>
        <w:t>T</w:t>
      </w:r>
      <w:r w:rsidRPr="000843E7">
        <w:rPr>
          <w:i/>
          <w:iCs/>
        </w:rPr>
        <w:t xml:space="preserve">2 призван как минимум на 30% </w:t>
      </w:r>
      <w:proofErr w:type="gramStart"/>
      <w:r w:rsidRPr="000843E7">
        <w:rPr>
          <w:i/>
          <w:iCs/>
        </w:rPr>
        <w:t>улучшить</w:t>
      </w:r>
      <w:proofErr w:type="gramEnd"/>
      <w:r w:rsidRPr="000843E7">
        <w:rPr>
          <w:i/>
          <w:iCs/>
        </w:rPr>
        <w:t xml:space="preserve"> емкость телевизионных сетей по сравнению с </w:t>
      </w:r>
      <w:r w:rsidRPr="000843E7">
        <w:rPr>
          <w:i/>
          <w:iCs/>
          <w:lang w:val="en-US"/>
        </w:rPr>
        <w:t>DVB</w:t>
      </w:r>
      <w:r w:rsidRPr="000843E7">
        <w:rPr>
          <w:i/>
          <w:iCs/>
        </w:rPr>
        <w:t>-</w:t>
      </w:r>
      <w:r w:rsidRPr="000843E7">
        <w:rPr>
          <w:i/>
          <w:lang w:val="en-US"/>
        </w:rPr>
        <w:t>T</w:t>
      </w:r>
      <w:r w:rsidRPr="000843E7">
        <w:rPr>
          <w:i/>
        </w:rPr>
        <w:t xml:space="preserve">, при той же инфраструктуре сети и частотных ресурсах. </w:t>
      </w:r>
    </w:p>
    <w:p w:rsidR="00B631D1" w:rsidRPr="000843E7" w:rsidRDefault="00B631D1" w:rsidP="00B631D1">
      <w:pPr>
        <w:spacing w:before="100" w:beforeAutospacing="1" w:after="100" w:afterAutospacing="1"/>
        <w:jc w:val="both"/>
      </w:pPr>
      <w:r w:rsidRPr="000843E7">
        <w:rPr>
          <w:i/>
        </w:rPr>
        <w:t xml:space="preserve">Если у вас возникли вопросы, как настроить </w:t>
      </w:r>
      <w:r w:rsidRPr="000843E7">
        <w:rPr>
          <w:i/>
          <w:iCs/>
        </w:rPr>
        <w:t>телевизор, звоните по телефону Центра консультационной поддержки (ЦКП) 2 000 528 или телефону единого информационного центра  8  800 220 20 02.</w:t>
      </w:r>
    </w:p>
    <w:p w:rsidR="00B631D1" w:rsidRDefault="00B631D1" w:rsidP="00B631D1">
      <w:pPr>
        <w:jc w:val="both"/>
      </w:pPr>
    </w:p>
    <w:p w:rsidR="00887351" w:rsidRPr="00887351" w:rsidRDefault="00887351" w:rsidP="00B631D1">
      <w:pPr>
        <w:jc w:val="both"/>
      </w:pPr>
    </w:p>
    <w:sectPr w:rsidR="00887351" w:rsidRPr="00887351" w:rsidSect="00152BC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19"/>
    <w:multiLevelType w:val="hybridMultilevel"/>
    <w:tmpl w:val="721048C4"/>
    <w:lvl w:ilvl="0" w:tplc="0A00E76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B0874"/>
    <w:multiLevelType w:val="hybridMultilevel"/>
    <w:tmpl w:val="DABE5564"/>
    <w:lvl w:ilvl="0" w:tplc="BFF49BB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91FF7"/>
    <w:multiLevelType w:val="hybridMultilevel"/>
    <w:tmpl w:val="EE26CDFC"/>
    <w:lvl w:ilvl="0" w:tplc="BFF49BB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02"/>
    <w:rsid w:val="00035765"/>
    <w:rsid w:val="00152BC5"/>
    <w:rsid w:val="00156024"/>
    <w:rsid w:val="001E3979"/>
    <w:rsid w:val="00201F8C"/>
    <w:rsid w:val="00255DBF"/>
    <w:rsid w:val="00365A7B"/>
    <w:rsid w:val="003A5D56"/>
    <w:rsid w:val="003B1FC6"/>
    <w:rsid w:val="003F368F"/>
    <w:rsid w:val="004036BE"/>
    <w:rsid w:val="005303F7"/>
    <w:rsid w:val="005A69F5"/>
    <w:rsid w:val="005C16C8"/>
    <w:rsid w:val="005F7728"/>
    <w:rsid w:val="006D3C43"/>
    <w:rsid w:val="006E3959"/>
    <w:rsid w:val="00887351"/>
    <w:rsid w:val="00915FA9"/>
    <w:rsid w:val="00A61C41"/>
    <w:rsid w:val="00B523BE"/>
    <w:rsid w:val="00B631D1"/>
    <w:rsid w:val="00BB683E"/>
    <w:rsid w:val="00C002E6"/>
    <w:rsid w:val="00DA68EF"/>
    <w:rsid w:val="00DE0F2E"/>
    <w:rsid w:val="00DE2AB3"/>
    <w:rsid w:val="00E36CBC"/>
    <w:rsid w:val="00F05DBB"/>
    <w:rsid w:val="00F32502"/>
    <w:rsid w:val="00F66975"/>
    <w:rsid w:val="00F7241C"/>
    <w:rsid w:val="00F9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1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724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24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2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24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24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7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1F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724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24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2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24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24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D5B6-BE8A-4345-919C-FD6013E3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Дависовна</dc:creator>
  <cp:lastModifiedBy>32</cp:lastModifiedBy>
  <cp:revision>7</cp:revision>
  <cp:lastPrinted>2013-02-20T05:47:00Z</cp:lastPrinted>
  <dcterms:created xsi:type="dcterms:W3CDTF">2013-02-20T05:47:00Z</dcterms:created>
  <dcterms:modified xsi:type="dcterms:W3CDTF">2013-03-14T11:32:00Z</dcterms:modified>
</cp:coreProperties>
</file>